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476" w:rsidRPr="00FA6703" w:rsidRDefault="00021476">
      <w:pPr>
        <w:rPr>
          <w:rFonts w:ascii="Century Gothic" w:hAnsi="Century Gothic"/>
          <w:b/>
          <w:sz w:val="18"/>
          <w:szCs w:val="18"/>
        </w:rPr>
      </w:pPr>
      <w:r w:rsidRPr="00FA6703">
        <w:rPr>
          <w:rFonts w:ascii="Century Gothic" w:hAnsi="Century Gothic"/>
          <w:b/>
          <w:sz w:val="18"/>
          <w:szCs w:val="18"/>
        </w:rPr>
        <w:t>3</w:t>
      </w:r>
      <w:r w:rsidRPr="00FA6703">
        <w:rPr>
          <w:rFonts w:ascii="Century Gothic" w:hAnsi="Century Gothic"/>
          <w:b/>
          <w:sz w:val="18"/>
          <w:szCs w:val="18"/>
          <w:vertAlign w:val="superscript"/>
        </w:rPr>
        <w:t>rd</w:t>
      </w:r>
      <w:r w:rsidRPr="00FA6703">
        <w:rPr>
          <w:rFonts w:ascii="Century Gothic" w:hAnsi="Century Gothic"/>
          <w:b/>
          <w:sz w:val="18"/>
          <w:szCs w:val="18"/>
        </w:rPr>
        <w:t xml:space="preserve"> Grade</w:t>
      </w:r>
      <w:r w:rsidR="00FA6703" w:rsidRPr="00FA6703">
        <w:rPr>
          <w:rFonts w:ascii="Century Gothic" w:hAnsi="Century Gothic"/>
          <w:b/>
          <w:sz w:val="18"/>
          <w:szCs w:val="18"/>
        </w:rPr>
        <w:tab/>
      </w:r>
      <w:r w:rsidR="00FA6703" w:rsidRPr="00FA6703">
        <w:rPr>
          <w:rFonts w:ascii="Century Gothic" w:hAnsi="Century Gothic"/>
          <w:b/>
          <w:sz w:val="18"/>
          <w:szCs w:val="18"/>
        </w:rPr>
        <w:tab/>
      </w:r>
      <w:r w:rsidR="00FA6703" w:rsidRPr="00FA6703">
        <w:rPr>
          <w:rFonts w:ascii="Century Gothic" w:hAnsi="Century Gothic"/>
          <w:b/>
          <w:sz w:val="18"/>
          <w:szCs w:val="18"/>
        </w:rPr>
        <w:tab/>
      </w:r>
      <w:r w:rsidRPr="00FA6703">
        <w:rPr>
          <w:rFonts w:ascii="Century Gothic" w:hAnsi="Century Gothic"/>
          <w:b/>
          <w:sz w:val="18"/>
          <w:szCs w:val="18"/>
        </w:rPr>
        <w:t xml:space="preserve"> Language Lesson Plans for Mrs. Dea</w:t>
      </w:r>
      <w:r w:rsidR="00FA6703" w:rsidRPr="00FA6703">
        <w:rPr>
          <w:rFonts w:ascii="Century Gothic" w:hAnsi="Century Gothic"/>
          <w:b/>
          <w:sz w:val="18"/>
          <w:szCs w:val="18"/>
        </w:rPr>
        <w:t>n</w:t>
      </w:r>
      <w:r w:rsidR="00FA6703" w:rsidRPr="00FA6703">
        <w:rPr>
          <w:rFonts w:ascii="Century Gothic" w:hAnsi="Century Gothic"/>
          <w:b/>
          <w:sz w:val="18"/>
          <w:szCs w:val="18"/>
        </w:rPr>
        <w:tab/>
      </w:r>
      <w:r w:rsidR="00FA6703" w:rsidRPr="00FA6703">
        <w:rPr>
          <w:rFonts w:ascii="Century Gothic" w:hAnsi="Century Gothic"/>
          <w:b/>
          <w:sz w:val="18"/>
          <w:szCs w:val="18"/>
        </w:rPr>
        <w:tab/>
      </w:r>
      <w:r w:rsidR="0057340D">
        <w:rPr>
          <w:rFonts w:ascii="Century Gothic" w:hAnsi="Century Gothic"/>
          <w:b/>
          <w:sz w:val="18"/>
          <w:szCs w:val="18"/>
        </w:rPr>
        <w:tab/>
      </w:r>
      <w:r w:rsidR="00FA6703" w:rsidRPr="00FA6703">
        <w:rPr>
          <w:rFonts w:ascii="Century Gothic" w:hAnsi="Century Gothic"/>
          <w:b/>
          <w:sz w:val="18"/>
          <w:szCs w:val="18"/>
        </w:rPr>
        <w:t>Unit 3 Week 1</w:t>
      </w:r>
    </w:p>
    <w:p w:rsidR="00021476" w:rsidRPr="00FA6703" w:rsidRDefault="00021476">
      <w:pPr>
        <w:rPr>
          <w:rFonts w:ascii="Century Gothic" w:hAnsi="Century Gothic"/>
          <w:b/>
          <w:sz w:val="18"/>
          <w:szCs w:val="18"/>
        </w:rPr>
      </w:pPr>
      <w:r w:rsidRPr="00FA6703">
        <w:rPr>
          <w:rFonts w:ascii="Century Gothic" w:hAnsi="Century Gothic"/>
          <w:b/>
          <w:sz w:val="18"/>
          <w:szCs w:val="18"/>
        </w:rPr>
        <w:t>Action &amp;</w:t>
      </w:r>
      <w:r w:rsidR="00FA6703" w:rsidRPr="00FA6703">
        <w:rPr>
          <w:rFonts w:ascii="Century Gothic" w:hAnsi="Century Gothic"/>
          <w:b/>
          <w:sz w:val="18"/>
          <w:szCs w:val="18"/>
        </w:rPr>
        <w:t xml:space="preserve"> Linking Verbs/Spelling Unit: 11 Contractions</w:t>
      </w:r>
    </w:p>
    <w:p w:rsidR="00021476" w:rsidRPr="00FA6703" w:rsidRDefault="00021476">
      <w:pPr>
        <w:rPr>
          <w:rFonts w:ascii="Century Gothic" w:hAnsi="Century Gothic"/>
          <w:sz w:val="18"/>
          <w:szCs w:val="18"/>
        </w:rPr>
      </w:pPr>
      <w:r w:rsidRPr="00FA6703">
        <w:rPr>
          <w:rFonts w:ascii="Century Gothic" w:hAnsi="Century Gothic"/>
          <w:b/>
          <w:sz w:val="18"/>
          <w:szCs w:val="18"/>
        </w:rPr>
        <w:t xml:space="preserve">Monday- COS </w:t>
      </w:r>
      <w:r w:rsidRPr="00FA6703">
        <w:rPr>
          <w:rFonts w:ascii="Century Gothic" w:hAnsi="Century Gothic"/>
          <w:sz w:val="18"/>
          <w:szCs w:val="18"/>
        </w:rPr>
        <w:t xml:space="preserve">3.1, 3.2, 3.3, 3.4, 3.9, 3.10, 3.11 </w:t>
      </w:r>
      <w:r w:rsidRPr="00FA6703">
        <w:rPr>
          <w:rFonts w:ascii="Century Gothic" w:hAnsi="Century Gothic"/>
          <w:b/>
          <w:sz w:val="18"/>
          <w:szCs w:val="18"/>
        </w:rPr>
        <w:t>Obj.</w:t>
      </w:r>
      <w:r w:rsidRPr="00FA6703">
        <w:rPr>
          <w:rFonts w:ascii="Century Gothic" w:hAnsi="Century Gothic"/>
          <w:sz w:val="18"/>
          <w:szCs w:val="18"/>
        </w:rPr>
        <w:t xml:space="preserve"> SW complete a pretest on Unit 11 Spelling Words; define &amp; identify action &amp; linking verbs &amp; spell them correctly</w:t>
      </w:r>
    </w:p>
    <w:p w:rsidR="00021476" w:rsidRPr="00FA6703" w:rsidRDefault="00FA6703">
      <w:pPr>
        <w:rPr>
          <w:rFonts w:ascii="Century Gothic" w:hAnsi="Century Gothic"/>
          <w:sz w:val="18"/>
          <w:szCs w:val="18"/>
        </w:rPr>
      </w:pPr>
      <w:r w:rsidRPr="00FA6703">
        <w:rPr>
          <w:rFonts w:ascii="Century Gothic" w:hAnsi="Century Gothic"/>
          <w:b/>
          <w:sz w:val="18"/>
          <w:szCs w:val="18"/>
        </w:rPr>
        <w:t>Method</w:t>
      </w:r>
      <w:r w:rsidR="00021476" w:rsidRPr="00FA6703">
        <w:rPr>
          <w:rFonts w:ascii="Century Gothic" w:hAnsi="Century Gothic"/>
          <w:b/>
          <w:sz w:val="18"/>
          <w:szCs w:val="18"/>
        </w:rPr>
        <w:t xml:space="preserve">- </w:t>
      </w:r>
      <w:r w:rsidRPr="00FA6703">
        <w:rPr>
          <w:rFonts w:ascii="Century Gothic" w:hAnsi="Century Gothic"/>
          <w:sz w:val="18"/>
          <w:szCs w:val="18"/>
        </w:rPr>
        <w:t xml:space="preserve">1)Review </w:t>
      </w:r>
      <w:r w:rsidR="00021476" w:rsidRPr="00FA6703">
        <w:rPr>
          <w:rFonts w:ascii="Century Gothic" w:hAnsi="Century Gothic"/>
          <w:sz w:val="18"/>
          <w:szCs w:val="18"/>
        </w:rPr>
        <w:t xml:space="preserve">DOL 2)Spelling Unit 11 Pretest 3)Go over Spelling words &amp; patterns orally, &amp; SW highlight any misspelled words from the pretest 4)Read together blue box page 110 5)Guided Practice pg 110 part A by telling hand &amp; releasing </w:t>
      </w:r>
      <w:r w:rsidRPr="00FA6703">
        <w:rPr>
          <w:rFonts w:ascii="Century Gothic" w:hAnsi="Century Gothic"/>
          <w:sz w:val="18"/>
          <w:szCs w:val="18"/>
        </w:rPr>
        <w:t>answers</w:t>
      </w:r>
    </w:p>
    <w:p w:rsidR="00021476" w:rsidRPr="00FA6703" w:rsidRDefault="00021476">
      <w:pPr>
        <w:rPr>
          <w:rFonts w:ascii="Century Gothic" w:hAnsi="Century Gothic"/>
          <w:b/>
          <w:sz w:val="18"/>
          <w:szCs w:val="18"/>
        </w:rPr>
      </w:pPr>
      <w:r w:rsidRPr="00FA6703">
        <w:rPr>
          <w:rFonts w:ascii="Century Gothic" w:hAnsi="Century Gothic"/>
          <w:b/>
          <w:sz w:val="18"/>
          <w:szCs w:val="18"/>
        </w:rPr>
        <w:t xml:space="preserve">Materials- </w:t>
      </w:r>
      <w:r w:rsidRPr="00FA6703">
        <w:rPr>
          <w:rFonts w:ascii="Century Gothic" w:hAnsi="Century Gothic"/>
          <w:sz w:val="18"/>
          <w:szCs w:val="18"/>
        </w:rPr>
        <w:t>DOL, Unit 11 Spelling, Loose leaf paper, Grammar/Writing Book, Highlighters</w:t>
      </w:r>
      <w:r w:rsidRPr="00FA6703">
        <w:rPr>
          <w:rFonts w:ascii="Century Gothic" w:hAnsi="Century Gothic"/>
          <w:b/>
          <w:sz w:val="18"/>
          <w:szCs w:val="18"/>
        </w:rPr>
        <w:t xml:space="preserve"> </w:t>
      </w:r>
    </w:p>
    <w:p w:rsidR="00FA6703" w:rsidRPr="00FA6703" w:rsidRDefault="00FA6703">
      <w:pPr>
        <w:rPr>
          <w:rFonts w:ascii="Century Gothic" w:hAnsi="Century Gothic"/>
          <w:sz w:val="18"/>
          <w:szCs w:val="18"/>
        </w:rPr>
      </w:pPr>
      <w:r w:rsidRPr="00FA6703">
        <w:rPr>
          <w:rFonts w:ascii="Century Gothic" w:hAnsi="Century Gothic"/>
          <w:b/>
          <w:sz w:val="18"/>
          <w:szCs w:val="18"/>
        </w:rPr>
        <w:t xml:space="preserve">Evaluation- </w:t>
      </w:r>
      <w:r w:rsidRPr="00FA6703">
        <w:rPr>
          <w:rFonts w:ascii="Century Gothic" w:hAnsi="Century Gothic"/>
          <w:sz w:val="18"/>
          <w:szCs w:val="18"/>
        </w:rPr>
        <w:t>Spelling Pretest/Teacher Observation/Participation</w:t>
      </w:r>
    </w:p>
    <w:p w:rsidR="00FA6703" w:rsidRPr="00FA6703" w:rsidRDefault="00FA6703">
      <w:pPr>
        <w:rPr>
          <w:rFonts w:ascii="Century Gothic" w:hAnsi="Century Gothic"/>
          <w:sz w:val="18"/>
          <w:szCs w:val="18"/>
        </w:rPr>
      </w:pPr>
      <w:r w:rsidRPr="00FA6703">
        <w:rPr>
          <w:rFonts w:ascii="Century Gothic" w:hAnsi="Century Gothic"/>
          <w:b/>
          <w:sz w:val="18"/>
          <w:szCs w:val="18"/>
        </w:rPr>
        <w:t xml:space="preserve">Statement Student of Engagement- </w:t>
      </w:r>
      <w:r w:rsidRPr="00FA6703">
        <w:rPr>
          <w:rFonts w:ascii="Century Gothic" w:hAnsi="Century Gothic"/>
          <w:sz w:val="18"/>
          <w:szCs w:val="18"/>
        </w:rPr>
        <w:t>Students will write contraction words correctly in a spelling pretest, &amp; identify difference between action &amp; linking verbs by releasing answers orally.</w:t>
      </w:r>
    </w:p>
    <w:p w:rsidR="00021476" w:rsidRPr="00FA6703" w:rsidRDefault="00021476">
      <w:pPr>
        <w:rPr>
          <w:rFonts w:ascii="Century Gothic" w:hAnsi="Century Gothic"/>
          <w:sz w:val="18"/>
          <w:szCs w:val="18"/>
        </w:rPr>
      </w:pPr>
      <w:r w:rsidRPr="00FA6703">
        <w:rPr>
          <w:rFonts w:ascii="Century Gothic" w:hAnsi="Century Gothic"/>
          <w:b/>
          <w:sz w:val="18"/>
          <w:szCs w:val="18"/>
        </w:rPr>
        <w:t>Tuesday- COS</w:t>
      </w:r>
      <w:r w:rsidRPr="00FA6703">
        <w:rPr>
          <w:rFonts w:ascii="Century Gothic" w:hAnsi="Century Gothic"/>
          <w:sz w:val="18"/>
          <w:szCs w:val="18"/>
        </w:rPr>
        <w:t xml:space="preserve"> See Monday </w:t>
      </w:r>
      <w:r w:rsidRPr="00FA6703">
        <w:rPr>
          <w:rFonts w:ascii="Century Gothic" w:hAnsi="Century Gothic"/>
          <w:b/>
          <w:sz w:val="18"/>
          <w:szCs w:val="18"/>
        </w:rPr>
        <w:t>Obj.</w:t>
      </w:r>
      <w:r w:rsidR="00FA6703">
        <w:rPr>
          <w:rFonts w:ascii="Century Gothic" w:hAnsi="Century Gothic"/>
          <w:sz w:val="18"/>
          <w:szCs w:val="18"/>
        </w:rPr>
        <w:t xml:space="preserve"> SW U</w:t>
      </w:r>
      <w:r w:rsidRPr="00FA6703">
        <w:rPr>
          <w:rFonts w:ascii="Century Gothic" w:hAnsi="Century Gothic"/>
          <w:sz w:val="18"/>
          <w:szCs w:val="18"/>
        </w:rPr>
        <w:t>se action &amp; linking verbs in writing</w:t>
      </w:r>
    </w:p>
    <w:p w:rsidR="00021476" w:rsidRPr="00FA6703" w:rsidRDefault="00FA6703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>Method</w:t>
      </w:r>
      <w:r w:rsidR="00021476" w:rsidRPr="00FA6703">
        <w:rPr>
          <w:rFonts w:ascii="Century Gothic" w:hAnsi="Century Gothic"/>
          <w:b/>
          <w:sz w:val="18"/>
          <w:szCs w:val="18"/>
        </w:rPr>
        <w:t xml:space="preserve">- </w:t>
      </w:r>
      <w:r>
        <w:rPr>
          <w:rFonts w:ascii="Century Gothic" w:hAnsi="Century Gothic"/>
          <w:sz w:val="18"/>
          <w:szCs w:val="18"/>
        </w:rPr>
        <w:t xml:space="preserve">1)Review </w:t>
      </w:r>
      <w:r w:rsidR="00021476" w:rsidRPr="00FA6703">
        <w:rPr>
          <w:rFonts w:ascii="Century Gothic" w:hAnsi="Century Gothic"/>
          <w:sz w:val="18"/>
          <w:szCs w:val="18"/>
        </w:rPr>
        <w:t>DOL 2)TW supply each child with a spelling word; SW sort spelling word on the board while saying the word; choral read spelling words 3)Review action &amp; linking verbs pg 110 4)Guided Practice pg 111 orally 5)Independent Practice with a partner SW skim/scan newspaper to find 5 linking verbs &amp; 5 action verbs; SW glue</w:t>
      </w:r>
      <w:r>
        <w:rPr>
          <w:rFonts w:ascii="Century Gothic" w:hAnsi="Century Gothic"/>
          <w:sz w:val="18"/>
          <w:szCs w:val="18"/>
        </w:rPr>
        <w:t xml:space="preserve"> verbs onto a t-chart</w:t>
      </w:r>
    </w:p>
    <w:p w:rsidR="00021476" w:rsidRDefault="00021476">
      <w:pPr>
        <w:rPr>
          <w:rFonts w:ascii="Century Gothic" w:hAnsi="Century Gothic"/>
          <w:sz w:val="18"/>
          <w:szCs w:val="18"/>
        </w:rPr>
      </w:pPr>
      <w:r w:rsidRPr="00FA6703">
        <w:rPr>
          <w:rFonts w:ascii="Century Gothic" w:hAnsi="Century Gothic"/>
          <w:b/>
          <w:sz w:val="18"/>
          <w:szCs w:val="18"/>
        </w:rPr>
        <w:t xml:space="preserve">Materials- </w:t>
      </w:r>
      <w:r w:rsidRPr="00FA6703">
        <w:rPr>
          <w:rFonts w:ascii="Century Gothic" w:hAnsi="Century Gothic"/>
          <w:sz w:val="18"/>
          <w:szCs w:val="18"/>
        </w:rPr>
        <w:t>DOL, Paper, Pencil, Unit 11 Spelling, Grammar &amp; Writing Books, newspapers, glue, scissors</w:t>
      </w:r>
    </w:p>
    <w:p w:rsidR="00FA6703" w:rsidRDefault="00FA6703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Teacher Observation/Participation/ T-chart of Linking Verbs &amp; Action Verbs</w:t>
      </w:r>
    </w:p>
    <w:p w:rsidR="00FA6703" w:rsidRPr="00FA6703" w:rsidRDefault="00FA6703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Students will skim/scan newspaper &amp; magazine articles to read, cut, &amp; paste 5 Linking Verbs &amp; 5 Action Verbs in a T-chart.</w:t>
      </w:r>
    </w:p>
    <w:p w:rsidR="00021476" w:rsidRPr="00FA6703" w:rsidRDefault="00021476">
      <w:pPr>
        <w:rPr>
          <w:rFonts w:ascii="Century Gothic" w:hAnsi="Century Gothic"/>
          <w:sz w:val="18"/>
          <w:szCs w:val="18"/>
        </w:rPr>
      </w:pPr>
      <w:r w:rsidRPr="00FA6703">
        <w:rPr>
          <w:rFonts w:ascii="Century Gothic" w:hAnsi="Century Gothic"/>
          <w:b/>
          <w:sz w:val="18"/>
          <w:szCs w:val="18"/>
        </w:rPr>
        <w:t>Wednesday-</w:t>
      </w:r>
      <w:r w:rsidRPr="00FA6703">
        <w:rPr>
          <w:rFonts w:ascii="Century Gothic" w:hAnsi="Century Gothic"/>
          <w:sz w:val="18"/>
          <w:szCs w:val="18"/>
        </w:rPr>
        <w:t xml:space="preserve"> </w:t>
      </w:r>
      <w:r w:rsidRPr="0057340D">
        <w:rPr>
          <w:rFonts w:ascii="Century Gothic" w:hAnsi="Century Gothic"/>
          <w:b/>
          <w:sz w:val="18"/>
          <w:szCs w:val="18"/>
        </w:rPr>
        <w:t>COS</w:t>
      </w:r>
      <w:r w:rsidRPr="00FA6703">
        <w:rPr>
          <w:rFonts w:ascii="Century Gothic" w:hAnsi="Century Gothic"/>
          <w:sz w:val="18"/>
          <w:szCs w:val="18"/>
        </w:rPr>
        <w:t xml:space="preserve"> See Monday </w:t>
      </w:r>
      <w:r w:rsidRPr="0057340D">
        <w:rPr>
          <w:rFonts w:ascii="Century Gothic" w:hAnsi="Century Gothic"/>
          <w:b/>
          <w:sz w:val="18"/>
          <w:szCs w:val="18"/>
        </w:rPr>
        <w:t>Obj.</w:t>
      </w:r>
      <w:r w:rsidRPr="00FA6703">
        <w:rPr>
          <w:rFonts w:ascii="Century Gothic" w:hAnsi="Century Gothic"/>
          <w:sz w:val="18"/>
          <w:szCs w:val="18"/>
        </w:rPr>
        <w:t xml:space="preserve"> SW- Continued</w:t>
      </w:r>
    </w:p>
    <w:p w:rsidR="00021476" w:rsidRPr="00FA6703" w:rsidRDefault="00FA6703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>Method</w:t>
      </w:r>
      <w:r w:rsidR="00021476" w:rsidRPr="00FA6703">
        <w:rPr>
          <w:rFonts w:ascii="Century Gothic" w:hAnsi="Century Gothic"/>
          <w:b/>
          <w:sz w:val="18"/>
          <w:szCs w:val="18"/>
        </w:rPr>
        <w:t xml:space="preserve">- </w:t>
      </w:r>
      <w:r>
        <w:rPr>
          <w:rFonts w:ascii="Century Gothic" w:hAnsi="Century Gothic"/>
          <w:sz w:val="18"/>
          <w:szCs w:val="18"/>
        </w:rPr>
        <w:t>1)Review</w:t>
      </w:r>
      <w:r w:rsidR="00021476" w:rsidRPr="00FA6703">
        <w:rPr>
          <w:rFonts w:ascii="Century Gothic" w:hAnsi="Century Gothic"/>
          <w:sz w:val="18"/>
          <w:szCs w:val="18"/>
        </w:rPr>
        <w:t xml:space="preserve"> DOL 2)2 min. sort spelling on the board pass the marker 3)Revi</w:t>
      </w:r>
      <w:r>
        <w:rPr>
          <w:rFonts w:ascii="Century Gothic" w:hAnsi="Century Gothic"/>
          <w:sz w:val="18"/>
          <w:szCs w:val="18"/>
        </w:rPr>
        <w:t>ew action &amp; linking by sharing t-charts created from yesterday 4)CW Action &amp; Linking Verb pg 113</w:t>
      </w:r>
      <w:r w:rsidR="00021476" w:rsidRPr="00FA6703">
        <w:rPr>
          <w:rFonts w:ascii="Century Gothic" w:hAnsi="Century Gothic"/>
          <w:sz w:val="18"/>
          <w:szCs w:val="18"/>
        </w:rPr>
        <w:t xml:space="preserve"> 5) Spelling Game if time </w:t>
      </w:r>
    </w:p>
    <w:p w:rsidR="00021476" w:rsidRDefault="00021476">
      <w:pPr>
        <w:rPr>
          <w:rFonts w:ascii="Century Gothic" w:hAnsi="Century Gothic"/>
          <w:sz w:val="18"/>
          <w:szCs w:val="18"/>
        </w:rPr>
      </w:pPr>
      <w:r w:rsidRPr="00FA6703">
        <w:rPr>
          <w:rFonts w:ascii="Century Gothic" w:hAnsi="Century Gothic"/>
          <w:b/>
          <w:sz w:val="18"/>
          <w:szCs w:val="18"/>
        </w:rPr>
        <w:t xml:space="preserve">Materials- </w:t>
      </w:r>
      <w:r w:rsidRPr="00FA6703">
        <w:rPr>
          <w:rFonts w:ascii="Century Gothic" w:hAnsi="Century Gothic"/>
          <w:sz w:val="18"/>
          <w:szCs w:val="18"/>
        </w:rPr>
        <w:t>DOL, Grammar &amp; Writing, Paper, Pencil, Action &amp; Linking Verb Test</w:t>
      </w:r>
    </w:p>
    <w:p w:rsidR="00FA6703" w:rsidRDefault="00FA6703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Pg 113- Daily Grade</w:t>
      </w:r>
    </w:p>
    <w:p w:rsidR="00FA6703" w:rsidRPr="00FA6703" w:rsidRDefault="00FA6703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Student of Engagement- </w:t>
      </w:r>
      <w:r>
        <w:rPr>
          <w:rFonts w:ascii="Century Gothic" w:hAnsi="Century Gothic"/>
          <w:sz w:val="18"/>
          <w:szCs w:val="18"/>
        </w:rPr>
        <w:t>Students will distinguish the difference between Action Verbs and Linking Verbs.</w:t>
      </w:r>
    </w:p>
    <w:p w:rsidR="00021476" w:rsidRPr="00FA6703" w:rsidRDefault="00021476">
      <w:pPr>
        <w:rPr>
          <w:rFonts w:ascii="Century Gothic" w:hAnsi="Century Gothic"/>
          <w:sz w:val="18"/>
          <w:szCs w:val="18"/>
        </w:rPr>
      </w:pPr>
      <w:r w:rsidRPr="00FA6703">
        <w:rPr>
          <w:rFonts w:ascii="Century Gothic" w:hAnsi="Century Gothic"/>
          <w:b/>
          <w:sz w:val="18"/>
          <w:szCs w:val="18"/>
        </w:rPr>
        <w:t>Thursday-</w:t>
      </w:r>
      <w:r w:rsidRPr="00FA6703">
        <w:rPr>
          <w:rFonts w:ascii="Century Gothic" w:hAnsi="Century Gothic"/>
          <w:sz w:val="18"/>
          <w:szCs w:val="18"/>
        </w:rPr>
        <w:t xml:space="preserve"> </w:t>
      </w:r>
      <w:r w:rsidRPr="0057340D">
        <w:rPr>
          <w:rFonts w:ascii="Century Gothic" w:hAnsi="Century Gothic"/>
          <w:b/>
          <w:sz w:val="18"/>
          <w:szCs w:val="18"/>
        </w:rPr>
        <w:t>COS</w:t>
      </w:r>
      <w:r w:rsidRPr="00FA6703">
        <w:rPr>
          <w:rFonts w:ascii="Century Gothic" w:hAnsi="Century Gothic"/>
          <w:sz w:val="18"/>
          <w:szCs w:val="18"/>
        </w:rPr>
        <w:t xml:space="preserve"> 3.1, 3.9, 3.11 </w:t>
      </w:r>
      <w:r w:rsidRPr="0057340D">
        <w:rPr>
          <w:rFonts w:ascii="Century Gothic" w:hAnsi="Century Gothic"/>
          <w:b/>
          <w:sz w:val="18"/>
          <w:szCs w:val="18"/>
        </w:rPr>
        <w:t>Obj.</w:t>
      </w:r>
      <w:r w:rsidRPr="00FA6703">
        <w:rPr>
          <w:rFonts w:ascii="Century Gothic" w:hAnsi="Century Gothic"/>
          <w:sz w:val="18"/>
          <w:szCs w:val="18"/>
        </w:rPr>
        <w:t xml:space="preserve"> Spell Unit 11 correctly for a Spelling Test</w:t>
      </w:r>
    </w:p>
    <w:p w:rsidR="00021476" w:rsidRPr="00FA6703" w:rsidRDefault="0057340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>Method</w:t>
      </w:r>
      <w:r w:rsidR="00021476" w:rsidRPr="00FA6703">
        <w:rPr>
          <w:rFonts w:ascii="Century Gothic" w:hAnsi="Century Gothic"/>
          <w:b/>
          <w:sz w:val="18"/>
          <w:szCs w:val="18"/>
        </w:rPr>
        <w:t>-</w:t>
      </w:r>
      <w:r w:rsidR="00FA6703">
        <w:rPr>
          <w:rFonts w:ascii="Century Gothic" w:hAnsi="Century Gothic"/>
          <w:sz w:val="18"/>
          <w:szCs w:val="18"/>
        </w:rPr>
        <w:t xml:space="preserve"> 1)Review </w:t>
      </w:r>
      <w:r w:rsidR="00021476" w:rsidRPr="00FA6703">
        <w:rPr>
          <w:rFonts w:ascii="Century Gothic" w:hAnsi="Century Gothic"/>
          <w:sz w:val="18"/>
          <w:szCs w:val="18"/>
        </w:rPr>
        <w:t>DOL 2)Spelling Test 3)</w:t>
      </w:r>
      <w:r w:rsidR="00FA6703">
        <w:rPr>
          <w:rFonts w:ascii="Century Gothic" w:hAnsi="Century Gothic"/>
          <w:sz w:val="18"/>
          <w:szCs w:val="18"/>
        </w:rPr>
        <w:t>Action Verb/Linking Verb Test 4)</w:t>
      </w:r>
      <w:r w:rsidR="00021476" w:rsidRPr="00FA6703">
        <w:rPr>
          <w:rFonts w:ascii="Century Gothic" w:hAnsi="Century Gothic"/>
          <w:sz w:val="18"/>
          <w:szCs w:val="18"/>
        </w:rPr>
        <w:t>Writing Workshop with a</w:t>
      </w:r>
      <w:r w:rsidR="00FA6703">
        <w:rPr>
          <w:rFonts w:ascii="Century Gothic" w:hAnsi="Century Gothic"/>
          <w:sz w:val="18"/>
          <w:szCs w:val="18"/>
        </w:rPr>
        <w:t xml:space="preserve"> prompt related to weekly story; See Reading Thursday Small Group Plans for Prompt</w:t>
      </w:r>
    </w:p>
    <w:p w:rsidR="00021476" w:rsidRDefault="00021476">
      <w:pPr>
        <w:rPr>
          <w:rFonts w:ascii="Century Gothic" w:hAnsi="Century Gothic"/>
          <w:sz w:val="18"/>
          <w:szCs w:val="18"/>
        </w:rPr>
      </w:pPr>
      <w:r w:rsidRPr="00FA6703">
        <w:rPr>
          <w:rFonts w:ascii="Century Gothic" w:hAnsi="Century Gothic"/>
          <w:b/>
          <w:sz w:val="18"/>
          <w:szCs w:val="18"/>
        </w:rPr>
        <w:t xml:space="preserve">Materials- </w:t>
      </w:r>
      <w:r w:rsidR="0057340D">
        <w:rPr>
          <w:rFonts w:ascii="Century Gothic" w:hAnsi="Century Gothic"/>
          <w:sz w:val="18"/>
          <w:szCs w:val="18"/>
        </w:rPr>
        <w:t>Paper, Pencil, Loose leaf paper; Action/Linking Verb Test; CPA Notebook</w:t>
      </w:r>
    </w:p>
    <w:p w:rsidR="0057340D" w:rsidRDefault="0057340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Spelling Test/Linking &amp; Action Verb Test</w:t>
      </w:r>
    </w:p>
    <w:p w:rsidR="0057340D" w:rsidRPr="00FA6703" w:rsidRDefault="0057340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Students will write words correctly for a Spelling Test. Students will identify Action &amp; Linking Verbs found in sentences on an assessment.</w:t>
      </w:r>
    </w:p>
    <w:p w:rsidR="00021476" w:rsidRPr="00FA6703" w:rsidRDefault="00021476">
      <w:pPr>
        <w:rPr>
          <w:rFonts w:ascii="Century Gothic" w:hAnsi="Century Gothic"/>
          <w:sz w:val="18"/>
          <w:szCs w:val="18"/>
        </w:rPr>
      </w:pPr>
      <w:r w:rsidRPr="00FA6703">
        <w:rPr>
          <w:rFonts w:ascii="Century Gothic" w:hAnsi="Century Gothic"/>
          <w:b/>
          <w:sz w:val="18"/>
          <w:szCs w:val="18"/>
        </w:rPr>
        <w:lastRenderedPageBreak/>
        <w:t>Friday-</w:t>
      </w:r>
      <w:r w:rsidRPr="00FA6703">
        <w:rPr>
          <w:rFonts w:ascii="Century Gothic" w:hAnsi="Century Gothic"/>
          <w:sz w:val="18"/>
          <w:szCs w:val="18"/>
        </w:rPr>
        <w:t xml:space="preserve"> </w:t>
      </w:r>
      <w:r w:rsidRPr="0057340D">
        <w:rPr>
          <w:rFonts w:ascii="Century Gothic" w:hAnsi="Century Gothic"/>
          <w:b/>
          <w:sz w:val="18"/>
          <w:szCs w:val="18"/>
        </w:rPr>
        <w:t>COS</w:t>
      </w:r>
      <w:r w:rsidRPr="00FA6703">
        <w:rPr>
          <w:rFonts w:ascii="Century Gothic" w:hAnsi="Century Gothic"/>
          <w:sz w:val="18"/>
          <w:szCs w:val="18"/>
        </w:rPr>
        <w:t xml:space="preserve"> 3.9 </w:t>
      </w:r>
      <w:r w:rsidRPr="0057340D">
        <w:rPr>
          <w:rFonts w:ascii="Century Gothic" w:hAnsi="Century Gothic"/>
          <w:b/>
          <w:sz w:val="18"/>
          <w:szCs w:val="18"/>
        </w:rPr>
        <w:t>Obj.</w:t>
      </w:r>
      <w:r w:rsidRPr="00FA6703">
        <w:rPr>
          <w:rFonts w:ascii="Century Gothic" w:hAnsi="Century Gothic"/>
          <w:sz w:val="18"/>
          <w:szCs w:val="18"/>
        </w:rPr>
        <w:t xml:space="preserve"> SW- Practice write spelling list neatly in print, identify spelling list pattern</w:t>
      </w:r>
    </w:p>
    <w:p w:rsidR="0057340D" w:rsidRDefault="0057340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>Method</w:t>
      </w:r>
      <w:r w:rsidR="00021476" w:rsidRPr="00FA6703">
        <w:rPr>
          <w:rFonts w:ascii="Century Gothic" w:hAnsi="Century Gothic"/>
          <w:b/>
          <w:sz w:val="18"/>
          <w:szCs w:val="18"/>
        </w:rPr>
        <w:t>-</w:t>
      </w:r>
      <w:r w:rsidR="00021476" w:rsidRPr="00FA6703">
        <w:rPr>
          <w:rFonts w:ascii="Century Gothic" w:hAnsi="Century Gothic"/>
          <w:sz w:val="18"/>
          <w:szCs w:val="18"/>
        </w:rPr>
        <w:t xml:space="preserve"> 1)TW model say, write, &amp; discuss next week’s spelling words on the board orally; SW write spelling words neatly onto the Family Times Reading Workbook Page for next week’s story 2)SW read/discuss Newsletter, Spelling List, Word of the Week, &amp; Homework Packet</w:t>
      </w:r>
      <w:r>
        <w:rPr>
          <w:rFonts w:ascii="Century Gothic" w:hAnsi="Century Gothic"/>
          <w:sz w:val="18"/>
          <w:szCs w:val="18"/>
        </w:rPr>
        <w:t xml:space="preserve"> 3)SW </w:t>
      </w:r>
      <w:r w:rsidR="00021476" w:rsidRPr="00FA6703">
        <w:rPr>
          <w:rFonts w:ascii="Century Gothic" w:hAnsi="Century Gothic"/>
          <w:sz w:val="18"/>
          <w:szCs w:val="18"/>
        </w:rPr>
        <w:t>write</w:t>
      </w:r>
      <w:r>
        <w:rPr>
          <w:rFonts w:ascii="Century Gothic" w:hAnsi="Century Gothic"/>
          <w:sz w:val="18"/>
          <w:szCs w:val="18"/>
        </w:rPr>
        <w:t xml:space="preserve"> a compare/contrast essay on a given topic</w:t>
      </w:r>
      <w:r w:rsidR="00021476" w:rsidRPr="00FA6703">
        <w:rPr>
          <w:rFonts w:ascii="Century Gothic" w:hAnsi="Century Gothic"/>
          <w:sz w:val="18"/>
          <w:szCs w:val="18"/>
        </w:rPr>
        <w:t xml:space="preserve"> provided by the teacher, &amp; illustrate a picture. </w:t>
      </w:r>
    </w:p>
    <w:p w:rsidR="00021476" w:rsidRDefault="00021476">
      <w:pPr>
        <w:rPr>
          <w:rFonts w:ascii="Century Gothic" w:hAnsi="Century Gothic"/>
          <w:sz w:val="18"/>
          <w:szCs w:val="18"/>
        </w:rPr>
      </w:pPr>
      <w:r w:rsidRPr="00FA6703">
        <w:rPr>
          <w:rFonts w:ascii="Century Gothic" w:hAnsi="Century Gothic"/>
          <w:b/>
          <w:sz w:val="18"/>
          <w:szCs w:val="18"/>
        </w:rPr>
        <w:t xml:space="preserve">Materials- </w:t>
      </w:r>
      <w:r w:rsidRPr="00FA6703">
        <w:rPr>
          <w:rFonts w:ascii="Century Gothic" w:hAnsi="Century Gothic"/>
          <w:sz w:val="18"/>
          <w:szCs w:val="18"/>
        </w:rPr>
        <w:t>Spelling List, Newsletter, Fami</w:t>
      </w:r>
      <w:r w:rsidR="0057340D">
        <w:rPr>
          <w:rFonts w:ascii="Century Gothic" w:hAnsi="Century Gothic"/>
          <w:sz w:val="18"/>
          <w:szCs w:val="18"/>
        </w:rPr>
        <w:t>ly Times Workbook Page, HW</w:t>
      </w:r>
      <w:r w:rsidRPr="00FA6703">
        <w:rPr>
          <w:rFonts w:ascii="Century Gothic" w:hAnsi="Century Gothic"/>
          <w:sz w:val="18"/>
          <w:szCs w:val="18"/>
        </w:rPr>
        <w:t xml:space="preserve"> Packet, Paper, Pencil, Colors</w:t>
      </w:r>
    </w:p>
    <w:p w:rsidR="0057340D" w:rsidRDefault="0057340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Teacher Observation/Participation</w:t>
      </w:r>
    </w:p>
    <w:p w:rsidR="0057340D" w:rsidRPr="0057340D" w:rsidRDefault="0057340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Students will follow the Writing Process Steps in a weekly Writing Workshop on a compare/contrast essay prompt provided by the teacher.</w:t>
      </w:r>
    </w:p>
    <w:p w:rsidR="00021476" w:rsidRPr="00FA6703" w:rsidRDefault="00021476">
      <w:pPr>
        <w:rPr>
          <w:rFonts w:ascii="Century Gothic" w:hAnsi="Century Gothic"/>
          <w:sz w:val="18"/>
          <w:szCs w:val="18"/>
        </w:rPr>
      </w:pPr>
      <w:r w:rsidRPr="00FA6703">
        <w:rPr>
          <w:rFonts w:ascii="Century Gothic" w:hAnsi="Century Gothic"/>
          <w:sz w:val="18"/>
          <w:szCs w:val="18"/>
        </w:rPr>
        <w:tab/>
      </w:r>
      <w:r w:rsidRPr="00FA6703">
        <w:rPr>
          <w:rFonts w:ascii="Century Gothic" w:hAnsi="Century Gothic"/>
          <w:sz w:val="18"/>
          <w:szCs w:val="18"/>
        </w:rPr>
        <w:tab/>
      </w:r>
    </w:p>
    <w:sectPr w:rsidR="00021476" w:rsidRPr="00FA6703" w:rsidSect="00F63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0374"/>
    <w:rsid w:val="00021476"/>
    <w:rsid w:val="000E793D"/>
    <w:rsid w:val="002949D7"/>
    <w:rsid w:val="00334F94"/>
    <w:rsid w:val="003E218B"/>
    <w:rsid w:val="00420374"/>
    <w:rsid w:val="0057340D"/>
    <w:rsid w:val="00575E2D"/>
    <w:rsid w:val="005A51A7"/>
    <w:rsid w:val="008412C6"/>
    <w:rsid w:val="008E7DE6"/>
    <w:rsid w:val="008F3A18"/>
    <w:rsid w:val="008F4A5D"/>
    <w:rsid w:val="0097139E"/>
    <w:rsid w:val="00971963"/>
    <w:rsid w:val="00AF623A"/>
    <w:rsid w:val="00B22DDA"/>
    <w:rsid w:val="00BD7829"/>
    <w:rsid w:val="00C00640"/>
    <w:rsid w:val="00D22011"/>
    <w:rsid w:val="00E84BA9"/>
    <w:rsid w:val="00E95CE9"/>
    <w:rsid w:val="00ED224C"/>
    <w:rsid w:val="00F63E76"/>
    <w:rsid w:val="00FA6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7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3rd Grade Language Lesson Plans for Mrs</vt:lpstr>
    </vt:vector>
  </TitlesOfParts>
  <Company/>
  <LinksUpToDate>false</LinksUpToDate>
  <CharactersWithSpaces>3454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Language Lesson Plans for Mrs</dc:title>
  <dc:subject/>
  <dc:creator>Pluitt and Bambi</dc:creator>
  <cp:keywords/>
  <dc:description/>
  <cp:lastModifiedBy>Pluitt and Bambi</cp:lastModifiedBy>
  <cp:revision>3</cp:revision>
  <cp:lastPrinted>2011-09-15T15:13:00Z</cp:lastPrinted>
  <dcterms:created xsi:type="dcterms:W3CDTF">2011-09-15T15:13:00Z</dcterms:created>
  <dcterms:modified xsi:type="dcterms:W3CDTF">2012-10-28T22:07:00Z</dcterms:modified>
</cp:coreProperties>
</file>